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BD" w:rsidRPr="00F606BD" w:rsidRDefault="00F606BD" w:rsidP="00F606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F606BD">
        <w:rPr>
          <w:rFonts w:ascii="Times New Roman" w:hAnsi="Times New Roman" w:cs="Times New Roman"/>
          <w:b/>
          <w:sz w:val="32"/>
          <w:szCs w:val="32"/>
        </w:rPr>
        <w:t>3. Реализация дополнительных профессиональных программ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6BD">
        <w:rPr>
          <w:rFonts w:ascii="Times New Roman" w:hAnsi="Times New Roman" w:cs="Times New Roman"/>
          <w:b/>
          <w:sz w:val="32"/>
          <w:szCs w:val="32"/>
        </w:rPr>
        <w:t>в сетевой форме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F606BD">
        <w:rPr>
          <w:rFonts w:ascii="Times New Roman" w:hAnsi="Times New Roman" w:cs="Times New Roman"/>
          <w:sz w:val="32"/>
          <w:szCs w:val="32"/>
        </w:rPr>
        <w:t xml:space="preserve">Реализация ДПП с использованием сетевой формы предусмотрена </w:t>
      </w:r>
      <w:hyperlink r:id="rId5" w:tooltip="Федеральный закон от 29.12.2012 N 273-ФЗ (ред. от 13.07.2015) &quot;Об образовании в Российской Федерации&quot; (с изм. и доп., вступ. в силу с 24.07.2015){КонсультантПлюс}" w:history="1">
        <w:r w:rsidRPr="00F606BD">
          <w:rPr>
            <w:rFonts w:ascii="Times New Roman" w:hAnsi="Times New Roman" w:cs="Times New Roman"/>
            <w:color w:val="0000FF"/>
            <w:sz w:val="32"/>
            <w:szCs w:val="32"/>
          </w:rPr>
          <w:t>статьей 15</w:t>
        </w:r>
      </w:hyperlink>
      <w:r w:rsidRPr="00F606BD">
        <w:rPr>
          <w:rFonts w:ascii="Times New Roman" w:hAnsi="Times New Roman" w:cs="Times New Roman"/>
          <w:sz w:val="32"/>
          <w:szCs w:val="32"/>
        </w:rPr>
        <w:t xml:space="preserve"> Федерального закона N 273-ФЗ.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Сетевая форма реализации ДПП - это организационное решение, обеспечивающее использование ресурсов одновременно нескольких образовательных и иных организаций в реализации процесса дополнительного профессионального образования в целях профессионального развития и личностного совершенствования педагогических и руководящих работников системы образования.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При реализации ДПП в сетевой форме могут быть использованы ресурсы зарубежных организаций, при условии заключения соответствующего договора между зарубежной организацией и российской организацией, осуществляющей образовательную деятельность в соответствии с Федеральным </w:t>
      </w:r>
      <w:hyperlink r:id="rId6" w:tooltip="Федеральный закон от 29.12.2012 N 273-ФЗ (ред. от 13.07.2015) &quot;Об образовании в Российской Федерации&quot; (с изм. и доп., вступ. в силу с 24.07.2015){КонсультантПлюс}" w:history="1">
        <w:r w:rsidRPr="00F606BD">
          <w:rPr>
            <w:rFonts w:ascii="Times New Roman" w:hAnsi="Times New Roman" w:cs="Times New Roman"/>
            <w:color w:val="0000FF"/>
            <w:sz w:val="32"/>
            <w:szCs w:val="32"/>
          </w:rPr>
          <w:t>законом</w:t>
        </w:r>
      </w:hyperlink>
      <w:r w:rsidRPr="00F606BD">
        <w:rPr>
          <w:rFonts w:ascii="Times New Roman" w:hAnsi="Times New Roman" w:cs="Times New Roman"/>
          <w:sz w:val="32"/>
          <w:szCs w:val="32"/>
        </w:rPr>
        <w:t xml:space="preserve"> N 273-ФЗ.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Сетевая форма реализации ДПП обеспечивает обучающимся свободный доступ к современной инфраструктуре, технологиям и средствам получения образования.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Сетевые структуры, реализующие ДПП, могут формироваться под влиянием заинтересованности образовательных организаций - участников сети в объединении ресурсов с целью наилучшего соответствия запросам обучающегося и требованиям к обеспечению реализации конкретной ДПП.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При формировании сетевой структуры для использования сетевой формы реализации программ заключается договор о сетевой форме реализации ДПП.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Сетевая форма реализации ДПП может применяться в результате интеграции деятельности и образовательных ресурсов двух и более организаций. Правовую основу сетевой формы реализации ДПП составляет договор о совместной деятельности образовательных и иных организаций. Предметом договора является сотрудничество сторон в процессе реализации ДПП.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606BD">
        <w:rPr>
          <w:rFonts w:ascii="Times New Roman" w:hAnsi="Times New Roman" w:cs="Times New Roman"/>
          <w:b/>
          <w:sz w:val="32"/>
          <w:szCs w:val="32"/>
        </w:rPr>
        <w:t xml:space="preserve">Согласно </w:t>
      </w:r>
      <w:hyperlink r:id="rId7" w:tooltip="Федеральный закон от 29.12.2012 N 273-ФЗ (ред. от 13.07.2015) &quot;Об образовании в Российской Федерации&quot; (с изм. и доп., вступ. в силу с 24.07.2015){КонсультантПлюс}" w:history="1">
        <w:r w:rsidRPr="00F606BD">
          <w:rPr>
            <w:rFonts w:ascii="Times New Roman" w:hAnsi="Times New Roman" w:cs="Times New Roman"/>
            <w:b/>
            <w:color w:val="0000FF"/>
            <w:sz w:val="32"/>
            <w:szCs w:val="32"/>
          </w:rPr>
          <w:t>части 3 статьи 16</w:t>
        </w:r>
      </w:hyperlink>
      <w:r w:rsidRPr="00F606BD">
        <w:rPr>
          <w:rFonts w:ascii="Times New Roman" w:hAnsi="Times New Roman" w:cs="Times New Roman"/>
          <w:b/>
          <w:sz w:val="32"/>
          <w:szCs w:val="32"/>
        </w:rPr>
        <w:t xml:space="preserve"> Федерального закона N 273-ФЗ в договоре о сетевой форме реализации ДПП указываются: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1) вид, уровень и (или) направленность образовательной программы (часть образовательной программы определенного уровня, вида и направленности), реализуемой с использованием сетевой формы;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2) статус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, правила приема на обучение по образовательной программе, реализуемой с использованием сетевой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>формы;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3) условия и порядок осуществления образовательной деятельности по образовательной программе, реализуемой посредством сетевой формы, в том числе распределение обязанностей между организациями - участниками сети, порядок реализации образовательной программы, характер и объем ресурсов, используемых каждой организацией, реализующей образовательные программы посредством сетевой формы;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4) выдаваемый документ или документы о квалификации, а также организации, осуществляющие образовательную деятельность, которыми выдаются указанные документы;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5) срок действия договора, порядок его изменения и прекращения.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Экономическое содержание сетевого взаимодействия организаций, участвующих в процессе реализации ДПП, составляет оказание услуг (предоставление ресурсов) организациями, располагающими необходимыми для реализации образовательной деятельности, организации-исполнителю, заключившей договор об образовании с заказчиком. Договоры, на основании которых осуществляется взаимодействие между организациями, совместно реализующими образовательные программы в сетевой форме при оказании платных образовательных услуг, в практике хозяйственной деятельности представляют собой договоры возмездного оказания услуг.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В случае решения органов управления организациями, участвующими в реализации ДПП, о создании интегрированной структуры (консорциума, центра, комплекса, лаборатории) между организацией-исполнителем по договору об образовании и организацией, предоставляющей ресурсы для реализации образовательной деятельности, могут заключаться иные по своему содержанию договоры (договор безвозмездной ссуды, договор консорциума, рамочный договор о сотрудничестве и т.д.), создающие условия для дальнейшей совместной деятельности при реализации образовательных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программ в сетевой форме. Такие договоры могут составлять основу интеграции, обоснование для принятия решений в области управления сетевым взаимодействием, однако экономическое содержание в таких договорах отсутствует. Для фактического осуществления деятельности по реализации ДПП необходимо заключение дополнительных договоров, которые по своему экономическому содержанию также будут договорами возмездного оказания услуг.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Частным случаем договора о сетевом взаимодействии является договор об организации обучения, заключаемый между организацией,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>осуществляющей образовательную деятельность, и иной организацией, ответственной за подготовку и организацию образовательного процесса с использованием собственной материально-технической базы, за информирование, набор слушателей и комплектование учебных групп. Этот договор по своему содержанию также представляет собой договор возмездного оказания услуг. Ответственность за качество образования, соблюдение лицензионных требований при использовании материально-технической базы сторонней организации и иных ресурсов при этом несет организация, осуществляющая образовательную деятельность.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Сетевая форма реализации ДПП предполагает проведение образовательной организацией, проектирующей ДПП, всестороннего исследования рынка доступных образовательных ресурсов и средств обучения с целью выбора партнера (партнеров) по сетевому взаимодействию.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В целях разработки различных по своему содержанию ДПП, учебных и учебно-методических материалов для обеспечения образовательного процесса может привлекаться профессорско-преподавательский состав других организаций, а также специалисты и консультанты различных сфер деятельности, в том числе организаций, предоставляющих материально-техническую, научно-техническую и организационно-методическую базу для проведения практики, стажировок как формы обучения и иных практико-ориентированных мероприятий.</w:t>
      </w:r>
      <w:proofErr w:type="gramEnd"/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Взаимоотношения между организацией, разрабатывающей образовательные программы, и привлекаемым внешним персоналом могут строиться на основе договоров гражданско-правового характера.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Качество реализации ДПП в сетевой форме определяется созданием интегрированных структур, обеспечивающих воспроизводство самих образовательных программ, технологическим, информационным обеспечением системы дополнительного профессионального образования, которое соответственно потребностям самих обучающихся и потребностям рынка труда, расширением использования информационно-коммуникационных технологий и сетевых сервисов в практике профессиональной деятельности педагогических работников, развитием образовательных сетей, изучением и внедрением передового зарубежного и международного опыта в части разработки форм и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методов реализации ДПП.</w:t>
      </w:r>
    </w:p>
    <w:p w:rsidR="00F606BD" w:rsidRPr="00F606BD" w:rsidRDefault="00F606BD" w:rsidP="00F606BD">
      <w:pPr>
        <w:pStyle w:val="ConsPlusNormal"/>
        <w:jc w:val="center"/>
        <w:outlineLvl w:val="2"/>
        <w:rPr>
          <w:rFonts w:ascii="Times New Roman" w:hAnsi="Times New Roman" w:cs="Times New Roman"/>
          <w:b/>
          <w:sz w:val="32"/>
          <w:szCs w:val="32"/>
        </w:rPr>
      </w:pPr>
      <w:bookmarkStart w:id="1" w:name="Par167"/>
      <w:bookmarkEnd w:id="1"/>
      <w:r w:rsidRPr="00F606BD">
        <w:rPr>
          <w:rFonts w:ascii="Times New Roman" w:hAnsi="Times New Roman" w:cs="Times New Roman"/>
          <w:b/>
          <w:sz w:val="32"/>
          <w:szCs w:val="32"/>
        </w:rPr>
        <w:t>3.1. Условия применения сетевой формы реализации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6BD">
        <w:rPr>
          <w:rFonts w:ascii="Times New Roman" w:hAnsi="Times New Roman" w:cs="Times New Roman"/>
          <w:b/>
          <w:sz w:val="32"/>
          <w:szCs w:val="32"/>
        </w:rPr>
        <w:t>дополнительных профессиональных программ</w:t>
      </w:r>
    </w:p>
    <w:p w:rsidR="00F606BD" w:rsidRPr="00F606BD" w:rsidRDefault="00F606BD" w:rsidP="00F606BD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lastRenderedPageBreak/>
        <w:t>Условиями применения сетевой формы организации дополнительного профессионального образования являются: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наличие лицензии на осуществление образовательной деятельности в сфере ДПО у организации, осуществляющей обучение, как субъекта образовательных отношений (образовательной организации) в процессе реализации ДПП;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наличие договора о сетевом взаимодействии или иной форме интеграции между организацией, осуществляющей обучение, и иной организацией, ресурсы которой используются в процессе реализации дополнительного профессионального образования (организацией-партнером);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наличие согласованной ДПП, разработанной образовательной организацией совместно с организацией-партнером, ресурсы которой используются в процессе реализации дополнительного профессионального образования.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Инициаторами применения сетевых форм реализации ДПП могут выступать: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органы государственной власти, органы местного самоуправления, определяющие общую политику в сфере образования на различных уровнях управления образованием;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организации, осуществляющие образовательную деятельность, в лице своих руководителей (ректор, директор, заведующий, начальник и др.), коллегиальных органов управления (общее собрание, конференция, ученый совет, управляющий совет и др.);</w:t>
      </w:r>
      <w:proofErr w:type="gramEnd"/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учредители организаций, осуществляющих образовательную деятельность;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заказчики образовательных услуг, обучающиеся, реализующие образовательные потребности при участии образовательной организации;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иные заинтересованные лица (работодатели, общественные организации и т.п.).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Организация образовательного процесса при реализации ДПП в сетевой форме осуществляется с привлечением материально-технических, научно-технических, учебно-методических, организационно-методических, информационно-коммуникационных и иных ресурсов и средств обучения организаций, участвующих в сетевом взаимодействии, а также силами научно-педагогических, педагогических и иных работников этих организаций.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Управление ресурсами и совместной деятельностью в процессе реализации ДПО в сетевой форме осуществляется на основе: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lastRenderedPageBreak/>
        <w:t>договора о сетевом взаимодействии или иной форме интеграции между организациями (управление взаимодействием),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положения об интегрированной структуре (образовательном или научно-образовательном консорциуме, центре, комплексе, лаборатории).</w:t>
      </w:r>
    </w:p>
    <w:p w:rsidR="00F606BD" w:rsidRPr="00F606BD" w:rsidRDefault="00F606BD" w:rsidP="00F606BD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F606BD" w:rsidRPr="00F606BD" w:rsidRDefault="00F606BD" w:rsidP="00F606BD">
      <w:pPr>
        <w:pStyle w:val="ConsPlusNormal"/>
        <w:jc w:val="center"/>
        <w:outlineLvl w:val="2"/>
        <w:rPr>
          <w:rFonts w:ascii="Times New Roman" w:hAnsi="Times New Roman" w:cs="Times New Roman"/>
          <w:sz w:val="32"/>
          <w:szCs w:val="32"/>
        </w:rPr>
      </w:pPr>
      <w:bookmarkStart w:id="2" w:name="Par185"/>
      <w:bookmarkEnd w:id="2"/>
      <w:r w:rsidRPr="00F606BD">
        <w:rPr>
          <w:rFonts w:ascii="Times New Roman" w:hAnsi="Times New Roman" w:cs="Times New Roman"/>
          <w:sz w:val="32"/>
          <w:szCs w:val="32"/>
        </w:rPr>
        <w:t>3.2. Порядок заключения договора об образовании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при реализации дополнительных профессиональных программ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в сетевой форме и ответственность за его реализацию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 xml:space="preserve">Договор об образовании при реализации ДПП в сетевой форме заключается между организацией, осуществляющей образовательную деятельность на основании лицензии на образовательную деятельность, и лицом, оплачивающим образовательные услуги (заказчиком), в соответствии с </w:t>
      </w:r>
      <w:hyperlink r:id="rId8" w:tooltip="Постановление Правительства РФ от 15.08.2013 N 706 &quot;Об утверждении Правил оказания платных образовательных услуг&quot;{КонсультантПлюс}" w:history="1">
        <w:r w:rsidRPr="00F606BD">
          <w:rPr>
            <w:rFonts w:ascii="Times New Roman" w:hAnsi="Times New Roman" w:cs="Times New Roman"/>
            <w:color w:val="0000FF"/>
            <w:sz w:val="32"/>
            <w:szCs w:val="32"/>
          </w:rPr>
          <w:t>Правилами</w:t>
        </w:r>
      </w:hyperlink>
      <w:r w:rsidRPr="00F606BD">
        <w:rPr>
          <w:rFonts w:ascii="Times New Roman" w:hAnsi="Times New Roman" w:cs="Times New Roman"/>
          <w:sz w:val="32"/>
          <w:szCs w:val="32"/>
        </w:rPr>
        <w:t xml:space="preserve"> оказания платных образовательных услуг, утвержденных постановлением Правительства Российской Федерации от 15 августа 2013 г. N 706 (далее - Правила оказания платных образовательных услуг).</w:t>
      </w:r>
      <w:proofErr w:type="gramEnd"/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Заказчиком при реализации ДПП в сетевой форме может выступать физическое лицо (сам обучающийся или иное заинтересованное лицо, оплачивающее образовательные услуги) или юридическое лицо, направляющее обучающегося (обучающихся) для прохождения обучения по образовательной программе в целях непрерывного образования взрослых.</w:t>
      </w:r>
      <w:proofErr w:type="gramEnd"/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ДПП, реализуемая в сетевой форме, должна быть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согласована с партнерами по сетевому взаимодействию и утверждена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образовательной организацией в установленном порядке.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ДПП, разработанная и согласованная участниками сетевого взаимодействия в целях реализации дополнительного профессионального образования, является приложением к договору об образовании, заключаемому между организацией и заказчиком платных образовательных услуг. Организация обязана обеспечить заказчику оказание платных образовательных услуг в полном объеме в соответствии с образовательной программой и условиями договора.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Образовательная организация до заключения договора и в период его действия предоставляет заказчику достоверную информацию о себе, об организациях-партнерах по сетевому взаимодействию и об оказываемых платных образовательных услугах, обеспечивающую возможность их правильного выбора ДПП, реализуемых в сетевой форме. Данная информация предоставляется на территории фактического осуществления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>образовательной деятельности, а также через сайт организации-исполнителя в сети Интернет, через сайты организаций-партнеров по сетевому взаимодействию.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Договор об образовании в целях реализации ДПП в сетевой форме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заключается в простой письменной форме и содержит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следующие сведения: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606BD">
        <w:rPr>
          <w:rFonts w:ascii="Times New Roman" w:hAnsi="Times New Roman" w:cs="Times New Roman"/>
          <w:sz w:val="32"/>
          <w:szCs w:val="32"/>
        </w:rPr>
        <w:t>а) полное наименование и фирменное наименование (при наличии) исполнителя - юридического лица; фамилия, имя, отчество (при наличии) исполнителя - индивидуального предпринимателя;</w:t>
      </w:r>
      <w:proofErr w:type="gramEnd"/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б) место нахождения или место жительства исполнителя;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в) наименование или фамилия, имя, отчество (при наличии) заказчика, телефон заказчика;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г) место нахождения или место жительства заказчика;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д) фамилия, имя, отчество (при наличии) представителя исполнителя и (или) заказчика, реквизиты документа, удостоверяющего полномочия представителя исполнителя и (или) заказчика;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е) фамилия, имя, отчество (при наличии) обучающегося, его место жительства, телефон (указывается в случае оказания платных образовательных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услуг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в пользу обучающегося, не являющегося заказчиком по договору);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ж) права, обязанности и ответственность исполнителя, заказчика и обучающегося;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з) полная стоимость образовательных услуг, порядок их оплаты;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и) сведения о лицензии на осуществление образовательной деятельности (наименование лицензирующего органа, номер и дата регистрации лицензии);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к) вид, уровень и (или) направленность ДПП (часть ДПП определенного уровня, вида и (или) направленности);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л) форма обучения;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м) сроки освоения ДПП (продолжительность обучения);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н) вид документа о квалификации, выдаваемого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обучающемуся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после успешного освоения им соответствующей ДПП (части ДПП);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о) порядок изменения и расторжения договора;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п) другие необходимые сведения, связанные со спецификой оказываемых платных образовательных услуг.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Договор не может содержать условия, которые ограничивают права лиц, имеющих право на получение образования определенного уровня и направленности и подавших заявление о приеме на обучение и обучающихся, или снижают уровень предоставления им гарантий по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>сравнению с условиями, установленными законодательством Российской Федерации об образовании. Если условия, ограничивающие права поступающих и обучающихся или снижающие уровень предоставления им гарантий, включены в договор, такие условия не подлежат применению.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За неисполнение либо ненадлежащее исполнение обязательств по договору исполнитель и заказчик несут ответственность, предусмотренную договором и законодательством Российской Федерации.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При обнаружении недостатков или существенных недостатков платных образовательных услуг, в том числе нарушения сроков, изменения объемов оказания услуг или содержания образовательной программы, иных недостатках, влекущих ответственность со стороны исполнителя в порядке, предусмотренном </w:t>
      </w:r>
      <w:hyperlink r:id="rId9" w:tooltip="Постановление Правительства РФ от 15.08.2013 N 706 &quot;Об утверждении Правил оказания платных образовательных услуг&quot;{КонсультантПлюс}" w:history="1">
        <w:r w:rsidRPr="00F606BD">
          <w:rPr>
            <w:rFonts w:ascii="Times New Roman" w:hAnsi="Times New Roman" w:cs="Times New Roman"/>
            <w:color w:val="0000FF"/>
            <w:sz w:val="32"/>
            <w:szCs w:val="32"/>
          </w:rPr>
          <w:t>Правилами</w:t>
        </w:r>
      </w:hyperlink>
      <w:r w:rsidRPr="00F606BD">
        <w:rPr>
          <w:rFonts w:ascii="Times New Roman" w:hAnsi="Times New Roman" w:cs="Times New Roman"/>
          <w:sz w:val="32"/>
          <w:szCs w:val="32"/>
        </w:rPr>
        <w:t xml:space="preserve"> оказания платных образовательных услуг, ответственность возлагается на организацию-исполнителя, заключившую договор об образовании с заказчиком.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Иные организации - партнеры по сетевому взаимодействию, ресурсы которых используются в целях реализации дополнительного профессионального образования педагогических работников в сетевой форме, несут ответственность перед организацией-исполнителем в рамках заключенных между этими организациями и организацией-исполнителем договоров или соглашений.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Заключение договора о сетевом взаимодействии может потребовать внесения изменений в локальные нормативные акты образовательной организации: правила внутреннего распорядка, порядок оплаты труда педагогических работников, коллективный договор и иные документы.</w:t>
      </w:r>
    </w:p>
    <w:p w:rsidR="00F606BD" w:rsidRPr="00F606BD" w:rsidRDefault="00F606BD" w:rsidP="00F606BD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F606BD" w:rsidRPr="00F606BD" w:rsidRDefault="00F606BD" w:rsidP="00F606BD">
      <w:pPr>
        <w:pStyle w:val="ConsPlusNormal"/>
        <w:jc w:val="center"/>
        <w:outlineLvl w:val="2"/>
        <w:rPr>
          <w:rFonts w:ascii="Times New Roman" w:hAnsi="Times New Roman" w:cs="Times New Roman"/>
          <w:sz w:val="32"/>
          <w:szCs w:val="32"/>
        </w:rPr>
      </w:pPr>
      <w:bookmarkStart w:id="3" w:name="Par216"/>
      <w:bookmarkEnd w:id="3"/>
      <w:r w:rsidRPr="00F606BD">
        <w:rPr>
          <w:rFonts w:ascii="Times New Roman" w:hAnsi="Times New Roman" w:cs="Times New Roman"/>
          <w:sz w:val="32"/>
          <w:szCs w:val="32"/>
        </w:rPr>
        <w:t xml:space="preserve">3.3. Особенности организации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образовательного</w:t>
      </w:r>
      <w:proofErr w:type="gramEnd"/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процесса при реализации дополнительного профессионального</w:t>
      </w:r>
    </w:p>
    <w:p w:rsidR="00F606BD" w:rsidRPr="00F606BD" w:rsidRDefault="00F606BD" w:rsidP="00F606B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образования в сетевой форме</w:t>
      </w:r>
    </w:p>
    <w:p w:rsidR="00F606BD" w:rsidRPr="00F606BD" w:rsidRDefault="00F606BD" w:rsidP="00F606BD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ДПП является основным документом, регламентирующим образовательную деятельность и организацию образовательного процесса при реализации ДПП в сетевой форме.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ДПП разрабатывается совместно организациями, осуществляющими образовательную деятельность в сетевой форме, либо образовательной организацией самостоятельно при участии специалистов организаций-партнеров по сетевому взаимодействию.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Разработка ДПП (профессиональной переподготовки и повышения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 xml:space="preserve">квалификации) осуществляется с учетом требований профессиональных </w:t>
      </w:r>
      <w:hyperlink r:id="rId10" w:tooltip="Справочная информация: &quot;Профессиональные стандарты&quot; (Материал подготовлен специалистами КонсультантПлюс){КонсультантПлюс}" w:history="1">
        <w:r w:rsidRPr="00F606BD">
          <w:rPr>
            <w:rFonts w:ascii="Times New Roman" w:hAnsi="Times New Roman" w:cs="Times New Roman"/>
            <w:color w:val="0000FF"/>
            <w:sz w:val="32"/>
            <w:szCs w:val="32"/>
          </w:rPr>
          <w:t>стандартов</w:t>
        </w:r>
      </w:hyperlink>
      <w:r w:rsidRPr="00F606BD">
        <w:rPr>
          <w:rFonts w:ascii="Times New Roman" w:hAnsi="Times New Roman" w:cs="Times New Roman"/>
          <w:sz w:val="32"/>
          <w:szCs w:val="32"/>
        </w:rPr>
        <w:t>, квалификационных и иных требований.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ДПП согласовывается образовательной организацией с другими организациями, участвующими в ее разработке, а также при необходимости - с заказчиком и утверждается образовательной организацией. В случае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если договором о сетевом взаимодействии предусмотрено получение обучаемым при успешном завершении обучения документов об образовании (квалификации) нескольких организаций, участвующих в реализации образовательной программы, ДПП утверждается всеми организациями, участвующими в ее реализации при организации непрерывного образования взрослых в сетевой форме.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Учебный план, календарный учебный план (график), расписание занятий и иные документы, регламентирующие реализацию образовательной деятельности,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разрабатываются образовательной организацией и согласовываются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с организациями, участвующими в сетевой форме реализации ДПП.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Расписание занятий составляется с учетом видов учебной нагрузки, места фактического прохождения обучения или используемых дистанционных образовательных технологий и электронного обучения.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Обучающиеся принимаются (зачисляются) на обучение по ДПП в образовательную организацию, заключившую договор об образовании, в установленном порядке, независимо от места фактической реализации образовательной деятельности.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Организация образовательного процесса регламентируется локальными нормативными актами образовательной организации, которые должны предусматривать возможность реализации ДПП в сетевой форме.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Место проведения обучения, характер используемых материально-технических, учебно-методических и иных ресурсов, место хранения учебной документации определяются договором о сетевом взаимодействии между организациями, участвующими в реализации ДПП в сетевой форме.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 xml:space="preserve">При </w:t>
      </w:r>
      <w:proofErr w:type="gramStart"/>
      <w:r w:rsidRPr="00F606BD">
        <w:rPr>
          <w:rFonts w:ascii="Times New Roman" w:hAnsi="Times New Roman" w:cs="Times New Roman"/>
          <w:sz w:val="32"/>
          <w:szCs w:val="32"/>
        </w:rPr>
        <w:t>обучении</w:t>
      </w:r>
      <w:proofErr w:type="gramEnd"/>
      <w:r w:rsidRPr="00F606BD">
        <w:rPr>
          <w:rFonts w:ascii="Times New Roman" w:hAnsi="Times New Roman" w:cs="Times New Roman"/>
          <w:sz w:val="32"/>
          <w:szCs w:val="32"/>
        </w:rPr>
        <w:t xml:space="preserve"> по индивидуальному учебному плану индивидуальный годовой календарный график и индивидуальное расписание занятий разрабатываются и утверждаются образовательной организацией и согласовываются с организациями, ресурсы которых планируется использовать при обучении. При этом индивидуальный учебный план может определять количество часов на обучение с использованием дистанционных образовательных технологий, при условии обеспечения </w:t>
      </w:r>
      <w:r w:rsidRPr="00F606BD">
        <w:rPr>
          <w:rFonts w:ascii="Times New Roman" w:hAnsi="Times New Roman" w:cs="Times New Roman"/>
          <w:sz w:val="32"/>
          <w:szCs w:val="32"/>
        </w:rPr>
        <w:lastRenderedPageBreak/>
        <w:t>обучающегося необходимыми ресурсами.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Результаты промежуточной аттестации обучающихся при освоении учебных курсов, дисциплин, модулей, видов учебной деятельности засчитываются образовательной организацией независимо от места фактического прохождения промежуточной аттестации.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Проведение итоговой аттестации осуществляется организацией, заключившей договор об образовании с заказчиком.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По окончании обучения обучающиеся, прошедшие итоговую аттестацию, получают документ о квалификации, форму которого устанавливает организация самостоятельно. По соглашению между организациями, участвующими в реализации ДПП в сетевой форме, могут быть выданы несколько документов о квалификации, если это предусмотрено совместно разработанной образовательной программой и договором о сетевом взаимодействии.</w:t>
      </w:r>
    </w:p>
    <w:p w:rsidR="00F606BD" w:rsidRPr="00F606BD" w:rsidRDefault="00F606BD" w:rsidP="00F606BD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606BD">
        <w:rPr>
          <w:rFonts w:ascii="Times New Roman" w:hAnsi="Times New Roman" w:cs="Times New Roman"/>
          <w:sz w:val="32"/>
          <w:szCs w:val="32"/>
        </w:rPr>
        <w:t>Учет рабочего времени и оплата труда профессорско-преподавательского состава осуществляется на основании локальных нормативных актов организации, с которой заключается трудовой договор или договор гражданско-правового характера. При участии в реализации ДПП в сетевой форме профессорско-преподавательского состава нескольких организаций оплата труда осуществляется каждой из организаций самостоятельно, если договором о сетевом взаимодействии не предусмотрено иное.</w:t>
      </w:r>
    </w:p>
    <w:p w:rsidR="00423A03" w:rsidRPr="00F606BD" w:rsidRDefault="00E6766D">
      <w:pPr>
        <w:rPr>
          <w:rFonts w:ascii="Times New Roman" w:hAnsi="Times New Roman" w:cs="Times New Roman"/>
          <w:sz w:val="32"/>
          <w:szCs w:val="32"/>
        </w:rPr>
      </w:pPr>
    </w:p>
    <w:sectPr w:rsidR="00423A03" w:rsidRPr="00F606BD" w:rsidSect="00F606B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BD"/>
    <w:rsid w:val="001B2D6E"/>
    <w:rsid w:val="00381DFF"/>
    <w:rsid w:val="00670F6B"/>
    <w:rsid w:val="00A87D29"/>
    <w:rsid w:val="00F6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C42626C9842D5ADD3767619C269A78C755206E2F9E9A305D8B6D83D2ED236FC435BC5054E4369CIFg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C42626C9842D5ADD3767619C269A78C758226F2C9D9A305D8B6D83D2ED236FC435BC5054E4349BIFg6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C42626C9842D5ADD3767619C269A78C758226F2C9D9A305D8B6D83D2IEgD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7C42626C9842D5ADD3767619C269A78C758226F2C9D9A305D8B6D83D2ED236FC435BC5054E43498IFg8M" TargetMode="External"/><Relationship Id="rId10" Type="http://schemas.openxmlformats.org/officeDocument/2006/relationships/hyperlink" Target="consultantplus://offline/ref=07C42626C9842D5ADD3767619C269A78C75527622B989A305D8B6D83D2IEg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C42626C9842D5ADD3767619C269A78C755206E2F9E9A305D8B6D83D2ED236FC435BC5054E43698IFg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Любовь Викторовна</dc:creator>
  <cp:lastModifiedBy>Караваева Любовь Викторовна</cp:lastModifiedBy>
  <cp:revision>2</cp:revision>
  <dcterms:created xsi:type="dcterms:W3CDTF">2015-11-26T11:17:00Z</dcterms:created>
  <dcterms:modified xsi:type="dcterms:W3CDTF">2015-11-26T11:17:00Z</dcterms:modified>
</cp:coreProperties>
</file>